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patient with acute bronchitis asks if antibiotics will be ordered for the condition. The best response by the nurse would be:</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Antibiotics are the best treatment option.”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Antibiotics will not help a viral condition.”</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“Antibiotics will be given if the sputum culture indicates your bronchitis is caused by bacteria.”</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don’t think so because antibiotics will inhibit the inflammatory response of your body to the invasion of this infection.”</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is assessing the patient with influenza and notes general malaise and aching muscles, which have continued for 2 weeks. The nurse is aware that the patient may have developed which complication of influenza?</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Bronchitis</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Bacterial pneumonia</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Urinary infection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Encephalitis</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explains that treatment with amantadine (</w:t>
      </w:r>
      <w:proofErr w:type="spellStart"/>
      <w:r>
        <w:rPr>
          <w:rFonts w:ascii="Times New Roman" w:hAnsi="Times New Roman" w:cs="Times New Roman"/>
          <w:color w:val="000000"/>
          <w:sz w:val="24"/>
          <w:szCs w:val="24"/>
        </w:rPr>
        <w:t>Symmetrel</w:t>
      </w:r>
      <w:proofErr w:type="spellEnd"/>
      <w:r>
        <w:rPr>
          <w:rFonts w:ascii="Times New Roman" w:hAnsi="Times New Roman" w:cs="Times New Roman"/>
          <w:color w:val="000000"/>
          <w:sz w:val="24"/>
          <w:szCs w:val="24"/>
        </w:rPr>
        <w:t>) will:</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prevent</w:t>
            </w:r>
            <w:proofErr w:type="gramEnd"/>
            <w:r>
              <w:rPr>
                <w:rFonts w:ascii="Times New Roman" w:hAnsi="Times New Roman" w:cs="Times New Roman"/>
                <w:color w:val="000000"/>
                <w:sz w:val="24"/>
                <w:szCs w:val="24"/>
              </w:rPr>
              <w:t xml:space="preserve"> viral pneumonia if taken regularly.</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stop</w:t>
            </w:r>
            <w:proofErr w:type="gramEnd"/>
            <w:r>
              <w:rPr>
                <w:rFonts w:ascii="Times New Roman" w:hAnsi="Times New Roman" w:cs="Times New Roman"/>
                <w:color w:val="000000"/>
                <w:sz w:val="24"/>
                <w:szCs w:val="24"/>
              </w:rPr>
              <w:t xml:space="preserve"> viral spread of avian flu if taken at the first signs and symptoms of disease.</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lessen</w:t>
            </w:r>
            <w:proofErr w:type="gramEnd"/>
            <w:r>
              <w:rPr>
                <w:rFonts w:ascii="Times New Roman" w:hAnsi="Times New Roman" w:cs="Times New Roman"/>
                <w:color w:val="000000"/>
                <w:sz w:val="24"/>
                <w:szCs w:val="24"/>
              </w:rPr>
              <w:t xml:space="preserve"> the severity of type A flu symptoms if taken within 48 hours of exposure.</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irritation of bronchitis if taken weekly.</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differentiates viral from bacterial pneumonia in that viral pneumonia causes:</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elevation</w:t>
            </w:r>
            <w:proofErr w:type="gramEnd"/>
            <w:r>
              <w:rPr>
                <w:rFonts w:ascii="Times New Roman" w:hAnsi="Times New Roman" w:cs="Times New Roman"/>
                <w:color w:val="000000"/>
                <w:sz w:val="24"/>
                <w:szCs w:val="24"/>
              </w:rPr>
              <w:t xml:space="preserve"> in white count.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consolidation</w:t>
            </w:r>
            <w:proofErr w:type="gramEnd"/>
            <w:r>
              <w:rPr>
                <w:rFonts w:ascii="Times New Roman" w:hAnsi="Times New Roman" w:cs="Times New Roman"/>
                <w:color w:val="000000"/>
                <w:sz w:val="24"/>
                <w:szCs w:val="24"/>
              </w:rPr>
              <w:t xml:space="preserve"> of lung tissue.</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interstitial</w:t>
            </w:r>
            <w:proofErr w:type="gramEnd"/>
            <w:r>
              <w:rPr>
                <w:rFonts w:ascii="Times New Roman" w:hAnsi="Times New Roman" w:cs="Times New Roman"/>
                <w:color w:val="000000"/>
                <w:sz w:val="24"/>
                <w:szCs w:val="24"/>
              </w:rPr>
              <w:t xml:space="preserve"> inflammation.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copious</w:t>
            </w:r>
            <w:proofErr w:type="gramEnd"/>
            <w:r>
              <w:rPr>
                <w:rFonts w:ascii="Times New Roman" w:hAnsi="Times New Roman" w:cs="Times New Roman"/>
                <w:color w:val="000000"/>
                <w:sz w:val="24"/>
                <w:szCs w:val="24"/>
              </w:rPr>
              <w:t xml:space="preserve"> exudate.</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79-year-old patient with bacterial pneumonia becomes increasingly restless and confused. Temperature is 100° F and pulse, blood pressure, and respirations are elevated since the last assessment 6 hours ago. The initial intervention by the nurse should be to:</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the patient off oral fluids.</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w:t>
            </w:r>
            <w:proofErr w:type="gramEnd"/>
            <w:r>
              <w:rPr>
                <w:rFonts w:ascii="Times New Roman" w:hAnsi="Times New Roman" w:cs="Times New Roman"/>
                <w:color w:val="000000"/>
                <w:sz w:val="24"/>
                <w:szCs w:val="24"/>
              </w:rPr>
              <w:t xml:space="preserve"> oxygen saturation.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the ordered mild sedative.</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administer</w:t>
            </w:r>
            <w:proofErr w:type="gramEnd"/>
            <w:r>
              <w:rPr>
                <w:rFonts w:ascii="Times New Roman" w:hAnsi="Times New Roman" w:cs="Times New Roman"/>
                <w:color w:val="000000"/>
                <w:sz w:val="24"/>
                <w:szCs w:val="24"/>
              </w:rPr>
              <w:t xml:space="preserve"> an NSAID for discomfort.</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 xml:space="preserve">The 75-year-old patient asks the nurse if the </w:t>
      </w:r>
      <w:proofErr w:type="spellStart"/>
      <w:r>
        <w:rPr>
          <w:rFonts w:ascii="Times New Roman" w:hAnsi="Times New Roman" w:cs="Times New Roman"/>
          <w:color w:val="000000"/>
          <w:sz w:val="24"/>
          <w:szCs w:val="24"/>
        </w:rPr>
        <w:t>Pneumovax</w:t>
      </w:r>
      <w:proofErr w:type="spellEnd"/>
      <w:r>
        <w:rPr>
          <w:rFonts w:ascii="Times New Roman" w:hAnsi="Times New Roman" w:cs="Times New Roman"/>
          <w:color w:val="000000"/>
          <w:sz w:val="24"/>
          <w:szCs w:val="24"/>
        </w:rPr>
        <w:t xml:space="preserve"> immunization he took when he was 65 is still protecting him. The nurse’s most helpful reply is:</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“Yes. </w:t>
            </w:r>
            <w:proofErr w:type="spellStart"/>
            <w:r>
              <w:rPr>
                <w:rFonts w:ascii="Times New Roman" w:hAnsi="Times New Roman" w:cs="Times New Roman"/>
                <w:color w:val="000000"/>
                <w:sz w:val="24"/>
                <w:szCs w:val="24"/>
              </w:rPr>
              <w:t>Pneumovax</w:t>
            </w:r>
            <w:proofErr w:type="spellEnd"/>
            <w:r>
              <w:rPr>
                <w:rFonts w:ascii="Times New Roman" w:hAnsi="Times New Roman" w:cs="Times New Roman"/>
                <w:color w:val="000000"/>
                <w:sz w:val="24"/>
                <w:szCs w:val="24"/>
              </w:rPr>
              <w:t xml:space="preserve"> protects you for your lifetime.”</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“No. The immunity afforded you by </w:t>
            </w:r>
            <w:proofErr w:type="spellStart"/>
            <w:r>
              <w:rPr>
                <w:rFonts w:ascii="Times New Roman" w:hAnsi="Times New Roman" w:cs="Times New Roman"/>
                <w:color w:val="000000"/>
                <w:sz w:val="24"/>
                <w:szCs w:val="24"/>
              </w:rPr>
              <w:t>Pneumovax</w:t>
            </w:r>
            <w:proofErr w:type="spellEnd"/>
            <w:r>
              <w:rPr>
                <w:rFonts w:ascii="Times New Roman" w:hAnsi="Times New Roman" w:cs="Times New Roman"/>
                <w:color w:val="000000"/>
                <w:sz w:val="24"/>
                <w:szCs w:val="24"/>
              </w:rPr>
              <w:t xml:space="preserve"> lasts only 2 years.”</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but it loses strength and may not protect you from all 23 pneumococcal organisms anymore.”</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A second dose is needed 6 years after the first for full immunity.”</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75-year-old resident in the nursing home who cares for 40 birds in an aviary complains of shortness of breath and fatigue and a dry cough. Based on this information, the nurse suspects the resident may be suffering from:</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coccidioidomycosis</w:t>
            </w:r>
            <w:proofErr w:type="spellEnd"/>
            <w:proofErr w:type="gramEnd"/>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histoplasmosis</w:t>
            </w:r>
            <w:proofErr w:type="spellEnd"/>
            <w:proofErr w:type="gramEnd"/>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tuberculosis</w:t>
            </w:r>
            <w:proofErr w:type="gramEnd"/>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atypical</w:t>
            </w:r>
            <w:proofErr w:type="gramEnd"/>
            <w:r>
              <w:rPr>
                <w:rFonts w:ascii="Times New Roman" w:hAnsi="Times New Roman" w:cs="Times New Roman"/>
                <w:color w:val="000000"/>
                <w:sz w:val="24"/>
                <w:szCs w:val="24"/>
              </w:rPr>
              <w:t xml:space="preserve"> pneumonia.</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 xml:space="preserve">The 30-year-old American Indian female who is taking </w:t>
      </w:r>
      <w:proofErr w:type="spellStart"/>
      <w:r>
        <w:rPr>
          <w:rFonts w:ascii="Times New Roman" w:hAnsi="Times New Roman" w:cs="Times New Roman"/>
          <w:color w:val="000000"/>
          <w:sz w:val="24"/>
          <w:szCs w:val="24"/>
        </w:rPr>
        <w:t>Rifater</w:t>
      </w:r>
      <w:proofErr w:type="spellEnd"/>
      <w:r>
        <w:rPr>
          <w:rFonts w:ascii="Times New Roman" w:hAnsi="Times New Roman" w:cs="Times New Roman"/>
          <w:color w:val="000000"/>
          <w:sz w:val="24"/>
          <w:szCs w:val="24"/>
        </w:rPr>
        <w:t>, a drug containing rifampin, isoniazid, and pyrazinamide, complains that she is tired of taking medicine and having to spit in a bottle all the time. She asks, “When can I stop all this and get on with my life?” The nurse’s best response is that she will no longer be considered contagious when:</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sputum culture comes back negative.</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medication has been taken for 9 months.</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three</w:t>
            </w:r>
            <w:proofErr w:type="gramEnd"/>
            <w:r>
              <w:rPr>
                <w:rFonts w:ascii="Times New Roman" w:hAnsi="Times New Roman" w:cs="Times New Roman"/>
                <w:color w:val="000000"/>
                <w:sz w:val="24"/>
                <w:szCs w:val="24"/>
              </w:rPr>
              <w:t xml:space="preserve"> consecutive sputum cultures are negative.</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tuberculin skin test (TST) is no longer positive.</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reading a tuberculin skin test (TST) on a new employee who lives in the Midwest, is 20 years old, and has no known history of contact with any persons with tuberculosis (TB) will record it as positive if the area around the injection site has an area of swelling of _ mm _ hours after the injection.</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 48</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 72</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 48</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 to 5; 72</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 xml:space="preserve">The nurse explains that a serious complication of a patient’s chronic obstructive pulmonary disease (COPD) is </w:t>
      </w:r>
      <w:proofErr w:type="spellStart"/>
      <w:r>
        <w:rPr>
          <w:rFonts w:ascii="Times New Roman" w:hAnsi="Times New Roman" w:cs="Times New Roman"/>
          <w:color w:val="000000"/>
          <w:sz w:val="24"/>
          <w:szCs w:val="24"/>
        </w:rPr>
        <w:t>cor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pulmonale</w:t>
      </w:r>
      <w:proofErr w:type="spellEnd"/>
      <w:r>
        <w:rPr>
          <w:rFonts w:ascii="Times New Roman" w:hAnsi="Times New Roman" w:cs="Times New Roman"/>
          <w:color w:val="000000"/>
          <w:sz w:val="24"/>
          <w:szCs w:val="24"/>
        </w:rPr>
        <w:t>, which is exhibited by:</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distended</w:t>
            </w:r>
            <w:proofErr w:type="gramEnd"/>
            <w:r>
              <w:rPr>
                <w:rFonts w:ascii="Times New Roman" w:hAnsi="Times New Roman" w:cs="Times New Roman"/>
                <w:color w:val="000000"/>
                <w:sz w:val="24"/>
                <w:szCs w:val="24"/>
              </w:rPr>
              <w:t xml:space="preserve"> neck veins.</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weight</w:t>
            </w:r>
            <w:proofErr w:type="gramEnd"/>
            <w:r>
              <w:rPr>
                <w:rFonts w:ascii="Times New Roman" w:hAnsi="Times New Roman" w:cs="Times New Roman"/>
                <w:color w:val="000000"/>
                <w:sz w:val="24"/>
                <w:szCs w:val="24"/>
              </w:rPr>
              <w:t xml:space="preserve"> loss.</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confusion</w:t>
            </w:r>
            <w:proofErr w:type="gramEnd"/>
            <w:r>
              <w:rPr>
                <w:rFonts w:ascii="Times New Roman" w:hAnsi="Times New Roman" w:cs="Times New Roman"/>
                <w:color w:val="000000"/>
                <w:sz w:val="24"/>
                <w:szCs w:val="24"/>
              </w:rPr>
              <w:t xml:space="preserve"> and disorientation.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w:t>
            </w:r>
            <w:proofErr w:type="gramEnd"/>
            <w:r>
              <w:rPr>
                <w:rFonts w:ascii="Times New Roman" w:hAnsi="Times New Roman" w:cs="Times New Roman"/>
                <w:color w:val="000000"/>
                <w:sz w:val="24"/>
                <w:szCs w:val="24"/>
              </w:rPr>
              <w:t xml:space="preserve"> coughing.</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patient with asthma is prescribed a leukotriene modifier drug, </w:t>
      </w:r>
      <w:proofErr w:type="spellStart"/>
      <w:r>
        <w:rPr>
          <w:rFonts w:ascii="Times New Roman" w:hAnsi="Times New Roman" w:cs="Times New Roman"/>
          <w:color w:val="000000"/>
          <w:sz w:val="24"/>
          <w:szCs w:val="24"/>
        </w:rPr>
        <w:t>montelukast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Singulair</w:t>
      </w:r>
      <w:proofErr w:type="spellEnd"/>
      <w:r>
        <w:rPr>
          <w:rFonts w:ascii="Times New Roman" w:hAnsi="Times New Roman" w:cs="Times New Roman"/>
          <w:color w:val="000000"/>
          <w:sz w:val="24"/>
          <w:szCs w:val="24"/>
        </w:rPr>
        <w:t xml:space="preserve">). The nurse points out that the major advantage of this drug is </w:t>
      </w:r>
      <w:proofErr w:type="gramStart"/>
      <w:r>
        <w:rPr>
          <w:rFonts w:ascii="Times New Roman" w:hAnsi="Times New Roman" w:cs="Times New Roman"/>
          <w:color w:val="000000"/>
          <w:sz w:val="24"/>
          <w:szCs w:val="24"/>
        </w:rPr>
        <w:t>it:</w:t>
      </w:r>
      <w:proofErr w:type="gramEnd"/>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no GI side effects.</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provides</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bronchodilation</w:t>
            </w:r>
            <w:proofErr w:type="spellEnd"/>
            <w:r>
              <w:rPr>
                <w:rFonts w:ascii="Times New Roman" w:hAnsi="Times New Roman" w:cs="Times New Roman"/>
                <w:color w:val="000000"/>
                <w:sz w:val="24"/>
                <w:szCs w:val="24"/>
              </w:rPr>
              <w:t xml:space="preserve"> and anti-inflammatory effects.</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controls</w:t>
            </w:r>
            <w:proofErr w:type="gramEnd"/>
            <w:r>
              <w:rPr>
                <w:rFonts w:ascii="Times New Roman" w:hAnsi="Times New Roman" w:cs="Times New Roman"/>
                <w:color w:val="000000"/>
                <w:sz w:val="24"/>
                <w:szCs w:val="24"/>
              </w:rPr>
              <w:t xml:space="preserve"> acute asthma episodes.</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w:t>
            </w:r>
            <w:proofErr w:type="gramEnd"/>
            <w:r>
              <w:rPr>
                <w:rFonts w:ascii="Times New Roman" w:hAnsi="Times New Roman" w:cs="Times New Roman"/>
                <w:color w:val="000000"/>
                <w:sz w:val="24"/>
                <w:szCs w:val="24"/>
              </w:rPr>
              <w:t xml:space="preserve"> be substituted for all other asthma remedies.</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patient with chronic airflow limitation (CAL) changed to the use of a simple face mask from a nasal cannula delivery system. The nasal equipment oxygen was set at 3 L/min. The nurse instructs the patient that, with the change in delivery systems, the oxygen should be _ L/min.</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to 2</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to 1</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to 4</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to 6</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 xml:space="preserve">A patient who has had a left </w:t>
      </w:r>
      <w:proofErr w:type="spellStart"/>
      <w:r>
        <w:rPr>
          <w:rFonts w:ascii="Times New Roman" w:hAnsi="Times New Roman" w:cs="Times New Roman"/>
          <w:color w:val="000000"/>
          <w:sz w:val="24"/>
          <w:szCs w:val="24"/>
        </w:rPr>
        <w:t>pneumonectomy</w:t>
      </w:r>
      <w:proofErr w:type="spellEnd"/>
      <w:r>
        <w:rPr>
          <w:rFonts w:ascii="Times New Roman" w:hAnsi="Times New Roman" w:cs="Times New Roman"/>
          <w:color w:val="000000"/>
          <w:sz w:val="24"/>
          <w:szCs w:val="24"/>
        </w:rPr>
        <w:t xml:space="preserve"> to remove a lung cancer is returned to the unit from surgery. The nurse should position the patient in a _ position.</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high Fowler’s</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semi-Fowler’s</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right side-lying</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left side-lying</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When caring for a patient who is on a closed-chest drainage system with chest tubes, the nurse can confirm that the system is intact and working when:</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water level in the water-seal chamber fluctuates.</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level of fluid in the collection chamber rises.</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are constant bubbles in the water-seal chamber.</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suction has been attached.</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When the nurse assesses that the level of drainage has not increased over the last 3 hours on a first-day postoperative thoracotomy patient, the nurse should initially:</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inform</w:t>
            </w:r>
            <w:proofErr w:type="gramEnd"/>
            <w:r>
              <w:rPr>
                <w:rFonts w:ascii="Times New Roman" w:hAnsi="Times New Roman" w:cs="Times New Roman"/>
                <w:color w:val="000000"/>
                <w:sz w:val="24"/>
                <w:szCs w:val="24"/>
              </w:rPr>
              <w:t xml:space="preserve"> the charge nurse.</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rearrange</w:t>
            </w:r>
            <w:proofErr w:type="gramEnd"/>
            <w:r>
              <w:rPr>
                <w:rFonts w:ascii="Times New Roman" w:hAnsi="Times New Roman" w:cs="Times New Roman"/>
                <w:color w:val="000000"/>
                <w:sz w:val="24"/>
                <w:szCs w:val="24"/>
              </w:rPr>
              <w:t xml:space="preserve"> tubing to correct dependent loops.</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splint</w:t>
            </w:r>
            <w:proofErr w:type="gramEnd"/>
            <w:r>
              <w:rPr>
                <w:rFonts w:ascii="Times New Roman" w:hAnsi="Times New Roman" w:cs="Times New Roman"/>
                <w:color w:val="000000"/>
                <w:sz w:val="24"/>
                <w:szCs w:val="24"/>
              </w:rPr>
              <w:t xml:space="preserve"> the patient with a pillow and coach to cough.</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gently</w:t>
            </w:r>
            <w:proofErr w:type="gramEnd"/>
            <w:r>
              <w:rPr>
                <w:rFonts w:ascii="Times New Roman" w:hAnsi="Times New Roman" w:cs="Times New Roman"/>
                <w:color w:val="000000"/>
                <w:sz w:val="24"/>
                <w:szCs w:val="24"/>
              </w:rPr>
              <w:t xml:space="preserve"> massage the tube toward the collection bottle.</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 schedules the postural drainage treatments to be done before breakfast because:</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fluids</w:t>
            </w:r>
            <w:proofErr w:type="gramEnd"/>
            <w:r>
              <w:rPr>
                <w:rFonts w:ascii="Times New Roman" w:hAnsi="Times New Roman" w:cs="Times New Roman"/>
                <w:color w:val="000000"/>
                <w:sz w:val="24"/>
                <w:szCs w:val="24"/>
              </w:rPr>
              <w:t xml:space="preserve"> that have accumulated overnight can be expelled.</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bronchial</w:t>
            </w:r>
            <w:proofErr w:type="gramEnd"/>
            <w:r>
              <w:rPr>
                <w:rFonts w:ascii="Times New Roman" w:hAnsi="Times New Roman" w:cs="Times New Roman"/>
                <w:color w:val="000000"/>
                <w:sz w:val="24"/>
                <w:szCs w:val="24"/>
              </w:rPr>
              <w:t xml:space="preserve"> openings are still more fully open after a night’s rest.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appetite</w:t>
            </w:r>
            <w:proofErr w:type="gramEnd"/>
            <w:r>
              <w:rPr>
                <w:rFonts w:ascii="Times New Roman" w:hAnsi="Times New Roman" w:cs="Times New Roman"/>
                <w:color w:val="000000"/>
                <w:sz w:val="24"/>
                <w:szCs w:val="24"/>
              </w:rPr>
              <w:t xml:space="preserve"> will be stimulated for a meal after fluid is expelled.</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empty stomach reduces gagging.</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patient with sleep apnea is fitted with a continuous positive airway pressure (CPAP) mask and asks the nurse how this device will help. The nurse correctly responds with which statement?</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device delivers constant positive pressure to keep your airway open.”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device will require you to be intubated to open your airway.”</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device delivers oxygen only when you are apneic.”</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device delivers negative pressure to stimulate your respirations.”</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When caring for a patient with AIDS, the nurse is aware that this patient is most at risk for developing which type of pneumonia?</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Hypostatic</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 xml:space="preserve">Streptococcus </w:t>
            </w:r>
            <w:proofErr w:type="spellStart"/>
            <w:r>
              <w:rPr>
                <w:rFonts w:ascii="Times New Roman" w:hAnsi="Times New Roman" w:cs="Times New Roman"/>
                <w:i/>
                <w:iCs/>
                <w:color w:val="000000"/>
                <w:sz w:val="24"/>
                <w:szCs w:val="24"/>
              </w:rPr>
              <w:t>pneumoniae</w:t>
            </w:r>
            <w:proofErr w:type="spellEnd"/>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Atypical</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 xml:space="preserve">Pneumocystis </w:t>
            </w:r>
            <w:proofErr w:type="spellStart"/>
            <w:r>
              <w:rPr>
                <w:rFonts w:ascii="Times New Roman" w:hAnsi="Times New Roman" w:cs="Times New Roman"/>
                <w:i/>
                <w:iCs/>
                <w:color w:val="000000"/>
                <w:sz w:val="24"/>
                <w:szCs w:val="24"/>
              </w:rPr>
              <w:t>jiroveci</w:t>
            </w:r>
            <w:proofErr w:type="spellEnd"/>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 xml:space="preserve">The nurse is teaching an asthma patient proper use of the peak </w:t>
      </w:r>
      <w:proofErr w:type="spellStart"/>
      <w:r>
        <w:rPr>
          <w:rFonts w:ascii="Times New Roman" w:hAnsi="Times New Roman" w:cs="Times New Roman"/>
          <w:color w:val="000000"/>
          <w:sz w:val="24"/>
          <w:szCs w:val="24"/>
        </w:rPr>
        <w:t>flowmeter</w:t>
      </w:r>
      <w:proofErr w:type="spellEnd"/>
      <w:r>
        <w:rPr>
          <w:rFonts w:ascii="Times New Roman" w:hAnsi="Times New Roman" w:cs="Times New Roman"/>
          <w:color w:val="000000"/>
          <w:sz w:val="24"/>
          <w:szCs w:val="24"/>
        </w:rPr>
        <w:t>. The nurse determines further teaching is needed when observing which action by the patient?</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Repeating the procedure for a total of three readings</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Breathing in deeply through the mouthpiece</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Standing while performing the test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Recording the highest reading on the peak flow sheet</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stem cells in the marrow are stimulated to make blood cells by the erythropoietin- stimulating factor in the:</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brain</w:t>
            </w:r>
            <w:proofErr w:type="gramEnd"/>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lung</w:t>
            </w:r>
            <w:proofErr w:type="gramEnd"/>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A67D67">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kidney</w:t>
            </w:r>
            <w:proofErr w:type="gramEnd"/>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liver</w:t>
            </w:r>
            <w:proofErr w:type="gramEnd"/>
            <w:r>
              <w:rPr>
                <w:rFonts w:ascii="Times New Roman" w:hAnsi="Times New Roman" w:cs="Times New Roman"/>
                <w:color w:val="000000"/>
                <w:sz w:val="24"/>
                <w:szCs w:val="24"/>
              </w:rPr>
              <w:t>.</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Red blood cells only live about _ days.</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90</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100</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120</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nurse explains that, in the event of a massive hemorrhagic episode, the _ contracts and adds blood to the circulating volume.</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spleen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liver</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pancreas</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bone marrow</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The nurse evaluates the lab reports for the patients on the unit, and recognizes the report requiring the most immediate attention is for the patient with RBCs, _ mil/mm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 WBCs, _ mil/mm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 xml:space="preserve">; and </w:t>
      </w:r>
      <w:proofErr w:type="spellStart"/>
      <w:r>
        <w:rPr>
          <w:rFonts w:ascii="Times New Roman" w:hAnsi="Times New Roman" w:cs="Times New Roman"/>
          <w:color w:val="000000"/>
          <w:sz w:val="24"/>
          <w:szCs w:val="24"/>
        </w:rPr>
        <w:t>Hb</w:t>
      </w:r>
      <w:proofErr w:type="spellEnd"/>
      <w:r>
        <w:rPr>
          <w:rFonts w:ascii="Times New Roman" w:hAnsi="Times New Roman" w:cs="Times New Roman"/>
          <w:color w:val="000000"/>
          <w:sz w:val="24"/>
          <w:szCs w:val="24"/>
        </w:rPr>
        <w:t>, _ g/</w:t>
      </w:r>
      <w:proofErr w:type="spellStart"/>
      <w:r>
        <w:rPr>
          <w:rFonts w:ascii="Times New Roman" w:hAnsi="Times New Roman" w:cs="Times New Roman"/>
          <w:color w:val="000000"/>
          <w:sz w:val="24"/>
          <w:szCs w:val="24"/>
        </w:rPr>
        <w:t>dL</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4.2; 4500; 9.1</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5.9; 4500; 12.7</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 6000; 13.2</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7.6; 8000; 18.0</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 xml:space="preserve">The nurse notes a rise in the eosinophil count and suspects the patient has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bacterial</w:t>
            </w:r>
            <w:proofErr w:type="gramEnd"/>
            <w:r>
              <w:rPr>
                <w:rFonts w:ascii="Times New Roman" w:hAnsi="Times New Roman" w:cs="Times New Roman"/>
                <w:color w:val="000000"/>
                <w:sz w:val="24"/>
                <w:szCs w:val="24"/>
              </w:rPr>
              <w:t xml:space="preserve"> infection.</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allergy</w:t>
            </w:r>
            <w:proofErr w:type="gramEnd"/>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viral</w:t>
            </w:r>
            <w:proofErr w:type="gramEnd"/>
            <w:r>
              <w:rPr>
                <w:rFonts w:ascii="Times New Roman" w:hAnsi="Times New Roman" w:cs="Times New Roman"/>
                <w:color w:val="000000"/>
                <w:sz w:val="24"/>
                <w:szCs w:val="24"/>
              </w:rPr>
              <w:t xml:space="preserve"> infection.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dyscrasia</w:t>
            </w:r>
            <w:proofErr w:type="spellEnd"/>
            <w:r>
              <w:rPr>
                <w:rFonts w:ascii="Times New Roman" w:hAnsi="Times New Roman" w:cs="Times New Roman"/>
                <w:color w:val="000000"/>
                <w:sz w:val="24"/>
                <w:szCs w:val="24"/>
              </w:rPr>
              <w:t>.</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The nurse uses a visual aid to depict the several kinds of hemoglobin. The hemoglobin that changes the shape of the red blood cell (RBC) on which it resides is hemoglobin:</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is assessing an 82-year-old African American male with sickle cell anemia and notes the sclera of his eyes to be yellow. The nurse correctly interprets this finding as:</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sickle</w:t>
            </w:r>
            <w:proofErr w:type="gramEnd"/>
            <w:r>
              <w:rPr>
                <w:rFonts w:ascii="Times New Roman" w:hAnsi="Times New Roman" w:cs="Times New Roman"/>
                <w:color w:val="000000"/>
                <w:sz w:val="24"/>
                <w:szCs w:val="24"/>
              </w:rPr>
              <w:t xml:space="preserve"> cell crisis.</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anemia</w:t>
            </w:r>
            <w:proofErr w:type="gramEnd"/>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jaundice</w:t>
            </w:r>
            <w:proofErr w:type="gramEnd"/>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normal occurrence.</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nurse explains that jaundice is present as a result of the release of excessive _ into the bloodstream.</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histamine</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bilirubin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plasma</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platelets</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When the patient with pernicious anemia says, “I don’t know why I am so tired,” the nurse can clarify by saying that the fatigue is related to:</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lack</w:t>
            </w:r>
            <w:proofErr w:type="gramEnd"/>
            <w:r>
              <w:rPr>
                <w:rFonts w:ascii="Times New Roman" w:hAnsi="Times New Roman" w:cs="Times New Roman"/>
                <w:color w:val="000000"/>
                <w:sz w:val="24"/>
                <w:szCs w:val="24"/>
              </w:rPr>
              <w:t xml:space="preserve"> of oxygen being carried to cells of the body.</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enlarged</w:t>
            </w:r>
            <w:proofErr w:type="gramEnd"/>
            <w:r>
              <w:rPr>
                <w:rFonts w:ascii="Times New Roman" w:hAnsi="Times New Roman" w:cs="Times New Roman"/>
                <w:color w:val="000000"/>
                <w:sz w:val="24"/>
                <w:szCs w:val="24"/>
              </w:rPr>
              <w:t xml:space="preserve"> spleen, which makes breathing difficult.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proliferation</w:t>
            </w:r>
            <w:proofErr w:type="gramEnd"/>
            <w:r>
              <w:rPr>
                <w:rFonts w:ascii="Times New Roman" w:hAnsi="Times New Roman" w:cs="Times New Roman"/>
                <w:color w:val="000000"/>
                <w:sz w:val="24"/>
                <w:szCs w:val="24"/>
              </w:rPr>
              <w:t xml:space="preserve"> of white cells.</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excessive</w:t>
            </w:r>
            <w:proofErr w:type="gramEnd"/>
            <w:r>
              <w:rPr>
                <w:rFonts w:ascii="Times New Roman" w:hAnsi="Times New Roman" w:cs="Times New Roman"/>
                <w:color w:val="000000"/>
                <w:sz w:val="24"/>
                <w:szCs w:val="24"/>
              </w:rPr>
              <w:t xml:space="preserve"> red cells that have decreased the blood pressure.</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 xml:space="preserve">When the nurse observes melena, she is aware that a minimum of _ </w:t>
      </w:r>
      <w:proofErr w:type="spellStart"/>
      <w:r>
        <w:rPr>
          <w:rFonts w:ascii="Times New Roman" w:hAnsi="Times New Roman" w:cs="Times New Roman"/>
          <w:color w:val="000000"/>
          <w:sz w:val="24"/>
          <w:szCs w:val="24"/>
        </w:rPr>
        <w:t>to</w:t>
      </w:r>
      <w:proofErr w:type="spellEnd"/>
      <w:r>
        <w:rPr>
          <w:rFonts w:ascii="Times New Roman" w:hAnsi="Times New Roman" w:cs="Times New Roman"/>
          <w:color w:val="000000"/>
          <w:sz w:val="24"/>
          <w:szCs w:val="24"/>
        </w:rPr>
        <w:t xml:space="preserve"> _ mL of blood has been deposited into the GI tract.</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 50</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 75</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75; 100</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100; 120</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The nurse reading a complete blood count notes there is an abnormal amount of “bands,” or immature granulocytes. From this assessment, the nurse suspects:</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ongoing bacterial infection.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allergic reaction.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impending</w:t>
            </w:r>
            <w:proofErr w:type="gramEnd"/>
            <w:r>
              <w:rPr>
                <w:rFonts w:ascii="Times New Roman" w:hAnsi="Times New Roman" w:cs="Times New Roman"/>
                <w:color w:val="000000"/>
                <w:sz w:val="24"/>
                <w:szCs w:val="24"/>
              </w:rPr>
              <w:t xml:space="preserve"> anemia.</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overwhelming viral infection.</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The nurse cautions that often confused and irritable older adults are thought to have dementia when the real underlying problem is a blood-related:</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deficiency</w:t>
            </w:r>
            <w:proofErr w:type="gramEnd"/>
            <w:r>
              <w:rPr>
                <w:rFonts w:ascii="Times New Roman" w:hAnsi="Times New Roman" w:cs="Times New Roman"/>
                <w:color w:val="000000"/>
                <w:sz w:val="24"/>
                <w:szCs w:val="24"/>
              </w:rPr>
              <w:t xml:space="preserve"> of WBCs resulting in infection.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excess</w:t>
            </w:r>
            <w:proofErr w:type="gramEnd"/>
            <w:r>
              <w:rPr>
                <w:rFonts w:ascii="Times New Roman" w:hAnsi="Times New Roman" w:cs="Times New Roman"/>
                <w:color w:val="000000"/>
                <w:sz w:val="24"/>
                <w:szCs w:val="24"/>
              </w:rPr>
              <w:t xml:space="preserve"> of WBCs resulting in joint pain.</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deficiency</w:t>
            </w:r>
            <w:proofErr w:type="gramEnd"/>
            <w:r>
              <w:rPr>
                <w:rFonts w:ascii="Times New Roman" w:hAnsi="Times New Roman" w:cs="Times New Roman"/>
                <w:color w:val="000000"/>
                <w:sz w:val="24"/>
                <w:szCs w:val="24"/>
              </w:rPr>
              <w:t xml:space="preserve"> in RBCs resulting in hypoxia.</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massive</w:t>
            </w:r>
            <w:proofErr w:type="gramEnd"/>
            <w:r>
              <w:rPr>
                <w:rFonts w:ascii="Times New Roman" w:hAnsi="Times New Roman" w:cs="Times New Roman"/>
                <w:color w:val="000000"/>
                <w:sz w:val="24"/>
                <w:szCs w:val="24"/>
              </w:rPr>
              <w:t xml:space="preserve"> RBC destruction resulting in </w:t>
            </w:r>
            <w:proofErr w:type="spellStart"/>
            <w:r>
              <w:rPr>
                <w:rFonts w:ascii="Times New Roman" w:hAnsi="Times New Roman" w:cs="Times New Roman"/>
                <w:color w:val="000000"/>
                <w:sz w:val="24"/>
                <w:szCs w:val="24"/>
              </w:rPr>
              <w:t>hyperbilirubinemia</w:t>
            </w:r>
            <w:proofErr w:type="spellEnd"/>
            <w:r>
              <w:rPr>
                <w:rFonts w:ascii="Times New Roman" w:hAnsi="Times New Roman" w:cs="Times New Roman"/>
                <w:color w:val="000000"/>
                <w:sz w:val="24"/>
                <w:szCs w:val="24"/>
              </w:rPr>
              <w:t>.</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The nurse is reviewing a patient’s assessment data upon admission to the acute care facility and observes signs of iron deficiency anemia that include:</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RBCs 5.0 mil/mm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WBCs 5.0 mill/mm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hemoglobin</w:t>
            </w:r>
            <w:proofErr w:type="gramEnd"/>
            <w:r>
              <w:rPr>
                <w:rFonts w:ascii="Times New Roman" w:hAnsi="Times New Roman" w:cs="Times New Roman"/>
                <w:color w:val="000000"/>
                <w:sz w:val="24"/>
                <w:szCs w:val="24"/>
              </w:rPr>
              <w:t xml:space="preserve"> 14.0 g/</w:t>
            </w:r>
            <w:proofErr w:type="spellStart"/>
            <w:r>
              <w:rPr>
                <w:rFonts w:ascii="Times New Roman" w:hAnsi="Times New Roman" w:cs="Times New Roman"/>
                <w:color w:val="000000"/>
                <w:sz w:val="24"/>
                <w:szCs w:val="24"/>
              </w:rPr>
              <w:t>dL</w:t>
            </w:r>
            <w:proofErr w:type="spellEnd"/>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pale</w:t>
            </w:r>
            <w:proofErr w:type="gramEnd"/>
            <w:r>
              <w:rPr>
                <w:rFonts w:ascii="Times New Roman" w:hAnsi="Times New Roman" w:cs="Times New Roman"/>
                <w:color w:val="000000"/>
                <w:sz w:val="24"/>
                <w:szCs w:val="24"/>
              </w:rPr>
              <w:t xml:space="preserve"> conjunctivae.</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Which nursing intervention is most appropriate following a bone marrow aspiration on the left posterior iliac crest from a patient with pernicious anemia?</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Assist the patient to walk for 10 minutes to stimulate circulation.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Check the pulses in the leg and foot distal to the puncture.</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Turn the patient on the back and remove the pillow.</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pressure to the site for 5 minutes with an ice pack.</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patient who is taking radiation treatments has a platelet count of 100,000/mm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 The nurse should be alert for:</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significantly</w:t>
            </w:r>
            <w:proofErr w:type="gramEnd"/>
            <w:r>
              <w:rPr>
                <w:rFonts w:ascii="Times New Roman" w:hAnsi="Times New Roman" w:cs="Times New Roman"/>
                <w:color w:val="000000"/>
                <w:sz w:val="24"/>
                <w:szCs w:val="24"/>
              </w:rPr>
              <w:t xml:space="preserve"> decreased blood pressure.</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hematuria</w:t>
            </w:r>
            <w:proofErr w:type="gramEnd"/>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constipation</w:t>
            </w:r>
            <w:proofErr w:type="gramEnd"/>
            <w:r>
              <w:rPr>
                <w:rFonts w:ascii="Times New Roman" w:hAnsi="Times New Roman" w:cs="Times New Roman"/>
                <w:color w:val="000000"/>
                <w:sz w:val="24"/>
                <w:szCs w:val="24"/>
              </w:rPr>
              <w:t>.</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confusion</w:t>
            </w:r>
            <w:proofErr w:type="gramEnd"/>
            <w:r>
              <w:rPr>
                <w:rFonts w:ascii="Times New Roman" w:hAnsi="Times New Roman" w:cs="Times New Roman"/>
                <w:color w:val="000000"/>
                <w:sz w:val="24"/>
                <w:szCs w:val="24"/>
              </w:rPr>
              <w:t xml:space="preserve"> and disorientation.</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The nurse reminds the patient with a bleeding disorder that the life span of the platelet is the shortest of all blood cells, approximately _ days.</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The elderly patient’s daughter asks why her father seems to be catching so many colds. Which response by the nurse is the best?</w:t>
      </w:r>
    </w:p>
    <w:tbl>
      <w:tblPr>
        <w:tblW w:w="0" w:type="auto"/>
        <w:tblCellMar>
          <w:left w:w="45" w:type="dxa"/>
          <w:right w:w="45" w:type="dxa"/>
        </w:tblCellMar>
        <w:tblLook w:val="0000" w:firstRow="0" w:lastRow="0" w:firstColumn="0" w:lastColumn="0" w:noHBand="0" w:noVBand="0"/>
      </w:tblPr>
      <w:tblGrid>
        <w:gridCol w:w="365"/>
        <w:gridCol w:w="8100"/>
      </w:tblGrid>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“After the age of 60, the plasma volume decreases so there is less infection fighting ability.”</w:t>
            </w:r>
          </w:p>
        </w:tc>
      </w:tr>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67D67">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“Bone marrow activity decreases by about 50% with aging, which lowers the immune response to infection.”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elderly person’s blood is more prone to clotting, so infection-fighting cells don’t get to the source of infection quickly.”</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 antibody response to vaccines is overactive.”</w:t>
            </w:r>
          </w:p>
        </w:tc>
      </w:tr>
    </w:tbl>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67D67" w:rsidRDefault="00A67D67" w:rsidP="00A67D67">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67D67" w:rsidRDefault="00A67D67" w:rsidP="00A67D67">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When reviewing the hematologic system, the student nurse is correct when making which statement?</w:t>
      </w:r>
    </w:p>
    <w:tbl>
      <w:tblPr>
        <w:tblW w:w="0" w:type="auto"/>
        <w:tblCellMar>
          <w:left w:w="45" w:type="dxa"/>
          <w:right w:w="45" w:type="dxa"/>
        </w:tblCellMar>
        <w:tblLook w:val="0000" w:firstRow="0" w:lastRow="0" w:firstColumn="0" w:lastColumn="0" w:noHBand="0" w:noVBand="0"/>
      </w:tblPr>
      <w:tblGrid>
        <w:gridCol w:w="360"/>
        <w:gridCol w:w="8100"/>
      </w:tblGrid>
      <w:tr w:rsidR="00A67D67">
        <w:tc>
          <w:tcPr>
            <w:tcW w:w="360" w:type="dxa"/>
            <w:tcBorders>
              <w:top w:val="nil"/>
              <w:left w:val="nil"/>
              <w:bottom w:val="nil"/>
              <w:right w:val="nil"/>
            </w:tcBorders>
          </w:tcPr>
          <w:p w:rsidR="00A67D67" w:rsidRDefault="005A1A4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A67D67">
              <w:rPr>
                <w:rFonts w:ascii="Times New Roman" w:hAnsi="Times New Roman" w:cs="Times New Roman"/>
                <w:color w:val="000000"/>
              </w:rPr>
              <w:t>a.</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“African Americans have the highest incidence of sickle cell disease.”</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“Iatrogenic blood disorders are congenital in origin.”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“Folic acid is directly related to synthesis of hemoglobin.”</w:t>
            </w:r>
          </w:p>
        </w:tc>
      </w:tr>
      <w:tr w:rsidR="00A67D67">
        <w:tc>
          <w:tcPr>
            <w:tcW w:w="36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67D67" w:rsidRDefault="00A67D6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“Bruising in the elderly patient is of great concern.”</w:t>
            </w:r>
          </w:p>
        </w:tc>
      </w:tr>
    </w:tbl>
    <w:p w:rsidR="00C64C75" w:rsidRDefault="00C64C75" w:rsidP="005303FD">
      <w:pPr>
        <w:widowControl w:val="0"/>
        <w:suppressAutoHyphens/>
        <w:autoSpaceDE w:val="0"/>
        <w:autoSpaceDN w:val="0"/>
        <w:adjustRightInd w:val="0"/>
        <w:spacing w:after="0" w:line="240" w:lineRule="auto"/>
      </w:pPr>
    </w:p>
    <w:sectPr w:rsidR="00C64C75" w:rsidSect="00A1468C">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D67"/>
    <w:rsid w:val="005303FD"/>
    <w:rsid w:val="005A1A45"/>
    <w:rsid w:val="00A67D67"/>
    <w:rsid w:val="00C64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1719</Words>
  <Characters>9800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3</cp:revision>
  <dcterms:created xsi:type="dcterms:W3CDTF">2015-10-14T14:47:00Z</dcterms:created>
  <dcterms:modified xsi:type="dcterms:W3CDTF">2015-10-15T15:53:00Z</dcterms:modified>
</cp:coreProperties>
</file>